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6ACB" w:rsidRDefault="00BF6ACB" w:rsidP="00CB44A5">
      <w:pPr>
        <w:spacing w:line="240" w:lineRule="auto"/>
        <w:ind w:left="6804"/>
        <w:jc w:val="left"/>
        <w:rPr>
          <w:sz w:val="26"/>
          <w:szCs w:val="26"/>
          <w:rtl/>
        </w:rPr>
      </w:pPr>
      <w:bookmarkStart w:id="0" w:name="DocNum"/>
      <w:bookmarkEnd w:id="0"/>
      <w:r>
        <w:rPr>
          <w:sz w:val="26"/>
          <w:szCs w:val="26"/>
          <w:rtl/>
        </w:rPr>
        <w:t>אמ 2013-2088</w:t>
      </w:r>
    </w:p>
    <w:p w:rsidR="008A1172" w:rsidRPr="00466CAA" w:rsidRDefault="008A1172">
      <w:pPr>
        <w:rPr>
          <w:sz w:val="26"/>
          <w:szCs w:val="26"/>
          <w:rtl/>
        </w:rPr>
      </w:pPr>
    </w:p>
    <w:p w:rsidR="009D561C" w:rsidRPr="00466CAA" w:rsidRDefault="00F53F8A" w:rsidP="00466CAA">
      <w:pPr>
        <w:spacing w:after="0" w:line="240" w:lineRule="auto"/>
        <w:jc w:val="left"/>
        <w:rPr>
          <w:sz w:val="26"/>
          <w:szCs w:val="26"/>
          <w:rtl/>
        </w:rPr>
      </w:pPr>
      <w:r w:rsidRPr="00466CAA">
        <w:rPr>
          <w:rFonts w:hint="cs"/>
          <w:sz w:val="26"/>
          <w:szCs w:val="26"/>
          <w:rtl/>
        </w:rPr>
        <w:t>לכבוד</w:t>
      </w:r>
    </w:p>
    <w:p w:rsidR="004546D0" w:rsidRDefault="004546D0" w:rsidP="00466CAA">
      <w:pPr>
        <w:tabs>
          <w:tab w:val="left" w:pos="3486"/>
          <w:tab w:val="left" w:pos="5896"/>
        </w:tabs>
        <w:spacing w:after="0" w:line="240" w:lineRule="auto"/>
        <w:jc w:val="left"/>
        <w:rPr>
          <w:sz w:val="26"/>
          <w:szCs w:val="26"/>
          <w:rtl/>
        </w:rPr>
      </w:pPr>
      <w:bookmarkStart w:id="1" w:name="MainToEl"/>
      <w:bookmarkEnd w:id="1"/>
    </w:p>
    <w:p w:rsidR="00232879" w:rsidRPr="00466CAA" w:rsidRDefault="00232879" w:rsidP="00F53F8A">
      <w:pPr>
        <w:tabs>
          <w:tab w:val="left" w:pos="3686"/>
        </w:tabs>
        <w:spacing w:line="240" w:lineRule="auto"/>
        <w:rPr>
          <w:sz w:val="26"/>
          <w:szCs w:val="26"/>
          <w:rtl/>
        </w:rPr>
      </w:pPr>
    </w:p>
    <w:p w:rsidR="00163478" w:rsidRPr="00466CAA" w:rsidRDefault="00163478" w:rsidP="00466CAA">
      <w:pPr>
        <w:tabs>
          <w:tab w:val="left" w:pos="3686"/>
        </w:tabs>
        <w:spacing w:line="240" w:lineRule="auto"/>
        <w:rPr>
          <w:sz w:val="26"/>
          <w:szCs w:val="26"/>
          <w:rtl/>
        </w:rPr>
      </w:pPr>
      <w:r w:rsidRPr="00466CAA">
        <w:rPr>
          <w:rFonts w:hint="cs"/>
          <w:sz w:val="26"/>
          <w:szCs w:val="26"/>
          <w:rtl/>
        </w:rPr>
        <w:t xml:space="preserve">שלום </w:t>
      </w:r>
      <w:r w:rsidR="00466CAA" w:rsidRPr="00466CAA">
        <w:rPr>
          <w:rFonts w:hint="cs"/>
          <w:sz w:val="26"/>
          <w:szCs w:val="26"/>
          <w:rtl/>
        </w:rPr>
        <w:t>רב,</w:t>
      </w:r>
    </w:p>
    <w:p w:rsidR="009D561C" w:rsidRPr="00466CAA" w:rsidRDefault="009D561C" w:rsidP="004546D0">
      <w:pPr>
        <w:tabs>
          <w:tab w:val="left" w:pos="3686"/>
        </w:tabs>
        <w:spacing w:after="0" w:line="240" w:lineRule="auto"/>
        <w:jc w:val="center"/>
        <w:rPr>
          <w:b/>
          <w:bCs/>
          <w:sz w:val="26"/>
          <w:szCs w:val="26"/>
          <w:u w:val="single"/>
          <w:rtl/>
        </w:rPr>
      </w:pPr>
      <w:r w:rsidRPr="00466CAA">
        <w:rPr>
          <w:b/>
          <w:bCs/>
          <w:sz w:val="26"/>
          <w:szCs w:val="26"/>
          <w:rtl/>
        </w:rPr>
        <w:t>הנדון</w:t>
      </w:r>
      <w:r w:rsidR="004379F3" w:rsidRPr="00466CAA">
        <w:rPr>
          <w:rFonts w:hint="cs"/>
          <w:b/>
          <w:bCs/>
          <w:sz w:val="26"/>
          <w:szCs w:val="26"/>
          <w:rtl/>
        </w:rPr>
        <w:t>:</w:t>
      </w:r>
      <w:bookmarkStart w:id="2" w:name="About"/>
      <w:bookmarkEnd w:id="2"/>
      <w:r w:rsidR="004546D0">
        <w:rPr>
          <w:b/>
          <w:bCs/>
          <w:sz w:val="26"/>
          <w:szCs w:val="26"/>
          <w:u w:val="single"/>
          <w:rtl/>
        </w:rPr>
        <w:t xml:space="preserve">רישוי </w:t>
      </w:r>
      <w:r w:rsidR="004546D0">
        <w:rPr>
          <w:b/>
          <w:bCs/>
          <w:sz w:val="26"/>
          <w:szCs w:val="26"/>
          <w:u w:val="single"/>
        </w:rPr>
        <w:t>ORACLE</w:t>
      </w:r>
      <w:r w:rsidR="004546D0">
        <w:rPr>
          <w:b/>
          <w:bCs/>
          <w:sz w:val="26"/>
          <w:szCs w:val="26"/>
          <w:u w:val="single"/>
          <w:rtl/>
        </w:rPr>
        <w:t xml:space="preserve"> לשנת 2016 - חוות דעת - ספק יחיד</w:t>
      </w:r>
    </w:p>
    <w:p w:rsidR="00E7383A" w:rsidRPr="00466CAA" w:rsidRDefault="009D561C" w:rsidP="004546D0">
      <w:pPr>
        <w:spacing w:after="240" w:line="240" w:lineRule="auto"/>
        <w:jc w:val="center"/>
        <w:rPr>
          <w:sz w:val="26"/>
          <w:szCs w:val="26"/>
          <w:rtl/>
        </w:rPr>
      </w:pPr>
      <w:r w:rsidRPr="00466CAA">
        <w:rPr>
          <w:sz w:val="26"/>
          <w:szCs w:val="26"/>
          <w:rtl/>
        </w:rPr>
        <w:t>סימוכין</w:t>
      </w:r>
      <w:r w:rsidRPr="00466CAA">
        <w:rPr>
          <w:b/>
          <w:bCs/>
          <w:sz w:val="26"/>
          <w:szCs w:val="26"/>
          <w:rtl/>
        </w:rPr>
        <w:t>:</w:t>
      </w:r>
      <w:bookmarkStart w:id="3" w:name="reference"/>
      <w:bookmarkEnd w:id="3"/>
      <w:r w:rsidR="004546D0">
        <w:rPr>
          <w:sz w:val="26"/>
          <w:szCs w:val="26"/>
          <w:rtl/>
        </w:rPr>
        <w:t xml:space="preserve"> </w:t>
      </w:r>
    </w:p>
    <w:p w:rsidR="004546D0" w:rsidRPr="003F5623" w:rsidRDefault="004546D0" w:rsidP="004546D0">
      <w:pPr>
        <w:tabs>
          <w:tab w:val="left" w:pos="3486"/>
          <w:tab w:val="left" w:pos="5896"/>
        </w:tabs>
        <w:rPr>
          <w:rFonts w:cs="FrankRuehl"/>
          <w:sz w:val="26"/>
          <w:szCs w:val="26"/>
          <w:rtl/>
        </w:rPr>
      </w:pPr>
      <w:bookmarkStart w:id="4" w:name="Start"/>
      <w:bookmarkStart w:id="5" w:name="_GoBack"/>
      <w:bookmarkEnd w:id="4"/>
      <w:bookmarkEnd w:id="5"/>
    </w:p>
    <w:p w:rsidR="004546D0" w:rsidRPr="003F5623" w:rsidRDefault="004546D0" w:rsidP="004546D0">
      <w:pPr>
        <w:jc w:val="left"/>
        <w:rPr>
          <w:rFonts w:cs="FrankRuehl"/>
          <w:b/>
          <w:bCs/>
          <w:sz w:val="26"/>
          <w:szCs w:val="26"/>
          <w:u w:val="single"/>
          <w:rtl/>
        </w:rPr>
      </w:pPr>
      <w:r w:rsidRPr="003F5623">
        <w:rPr>
          <w:rFonts w:cs="FrankRuehl"/>
          <w:sz w:val="26"/>
          <w:szCs w:val="26"/>
          <w:rtl/>
        </w:rPr>
        <w:t>הנדון:</w:t>
      </w:r>
      <w:r>
        <w:rPr>
          <w:rFonts w:cs="FrankRuehl"/>
          <w:sz w:val="26"/>
          <w:szCs w:val="26"/>
          <w:rtl/>
        </w:rPr>
        <w:t xml:space="preserve">חוות דעת מקצועית ספק יחיד לחידוש חוזה תמיכה - חברת אורקל לשנת 2016 </w:t>
      </w:r>
      <w:r>
        <w:rPr>
          <w:rFonts w:cs="FrankRuehl" w:hint="cs"/>
          <w:sz w:val="26"/>
          <w:szCs w:val="26"/>
          <w:rtl/>
        </w:rPr>
        <w:t>.</w:t>
      </w:r>
    </w:p>
    <w:p w:rsidR="004546D0" w:rsidRPr="003F5623" w:rsidRDefault="004546D0" w:rsidP="004546D0">
      <w:pPr>
        <w:rPr>
          <w:rFonts w:ascii="Arial" w:hAnsi="Arial" w:cs="Arial"/>
          <w:b/>
          <w:szCs w:val="22"/>
          <w:rtl/>
        </w:rPr>
      </w:pPr>
      <w:r w:rsidRPr="003F5623">
        <w:rPr>
          <w:rFonts w:ascii="Arial" w:hAnsi="Arial" w:cs="Arial"/>
          <w:b/>
          <w:szCs w:val="22"/>
          <w:rtl/>
        </w:rPr>
        <w:t>הבקשה מסתמכת על תקנה</w:t>
      </w:r>
      <w:r w:rsidRPr="003F5623">
        <w:rPr>
          <w:rFonts w:ascii="Arial" w:hAnsi="Arial" w:cs="Arial" w:hint="cs"/>
          <w:b/>
          <w:szCs w:val="22"/>
          <w:rtl/>
        </w:rPr>
        <w:t xml:space="preserve">  </w:t>
      </w:r>
      <w:sdt>
        <w:sdtPr>
          <w:rPr>
            <w:rFonts w:ascii="Arial" w:hAnsi="Arial" w:cs="Arial" w:hint="cs"/>
            <w:b/>
            <w:szCs w:val="22"/>
            <w:rtl/>
          </w:rPr>
          <w:id w:val="-1235855930"/>
          <w14:checkbox>
            <w14:checked w14:val="1"/>
            <w14:checkedState w14:val="2612" w14:font="MS Mincho"/>
            <w14:uncheckedState w14:val="2610" w14:font="MS Mincho"/>
          </w14:checkbox>
        </w:sdtPr>
        <w:sdtContent>
          <w:r w:rsidRPr="003F5623">
            <w:rPr>
              <w:rFonts w:ascii="MS Gothic" w:eastAsia="MS Gothic" w:hAnsi="MS Gothic" w:cs="MS Gothic" w:hint="eastAsia"/>
              <w:b/>
              <w:szCs w:val="22"/>
              <w:rtl/>
            </w:rPr>
            <w:t>☒</w:t>
          </w:r>
        </w:sdtContent>
      </w:sdt>
      <w:r w:rsidRPr="003F5623">
        <w:rPr>
          <w:rFonts w:ascii="Arial" w:hAnsi="Arial" w:cs="Arial" w:hint="cs"/>
          <w:b/>
          <w:szCs w:val="22"/>
          <w:rtl/>
        </w:rPr>
        <w:t xml:space="preserve"> 3(29) </w:t>
      </w:r>
      <w:r>
        <w:rPr>
          <w:rFonts w:ascii="Arial" w:hAnsi="Arial" w:cs="Arial"/>
          <w:b/>
          <w:szCs w:val="22"/>
          <w:rtl/>
        </w:rPr>
        <w:t>לתקנות</w:t>
      </w:r>
      <w:r>
        <w:rPr>
          <w:rFonts w:ascii="Arial" w:hAnsi="Arial" w:cs="Arial" w:hint="cs"/>
          <w:b/>
          <w:szCs w:val="22"/>
          <w:rtl/>
        </w:rPr>
        <w:t xml:space="preserve"> </w:t>
      </w:r>
      <w:r w:rsidRPr="003F5623">
        <w:rPr>
          <w:rFonts w:ascii="Arial" w:hAnsi="Arial" w:cs="Arial"/>
          <w:b/>
          <w:szCs w:val="22"/>
          <w:rtl/>
        </w:rPr>
        <w:t>חובת מכרזים</w:t>
      </w:r>
      <w:r w:rsidRPr="003F5623">
        <w:rPr>
          <w:rFonts w:ascii="Arial" w:hAnsi="Arial" w:cs="Arial" w:hint="cs"/>
          <w:b/>
          <w:szCs w:val="22"/>
          <w:rtl/>
        </w:rPr>
        <w:t xml:space="preserve"> ועל הוראות תכ"ם מס' 7.8.1 ו-7.8.2.</w:t>
      </w:r>
    </w:p>
    <w:p w:rsidR="004546D0" w:rsidRPr="003F5623" w:rsidRDefault="004546D0" w:rsidP="004546D0">
      <w:pPr>
        <w:rPr>
          <w:rFonts w:ascii="Arial" w:hAnsi="Arial" w:cs="Arial"/>
          <w:b/>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4546D0" w:rsidRPr="003F5623" w:rsidTr="008F6737">
        <w:tc>
          <w:tcPr>
            <w:tcW w:w="9215" w:type="dxa"/>
            <w:tcBorders>
              <w:bottom w:val="single" w:sz="4" w:space="0" w:color="auto"/>
            </w:tcBorders>
            <w:shd w:val="clear" w:color="auto" w:fill="E6E6E6"/>
          </w:tcPr>
          <w:p w:rsidR="004546D0" w:rsidRPr="003F5623" w:rsidRDefault="004546D0" w:rsidP="008F6737">
            <w:pPr>
              <w:spacing w:line="276" w:lineRule="auto"/>
              <w:rPr>
                <w:rFonts w:ascii="Arial" w:hAnsi="Arial" w:cs="Arial"/>
                <w:bCs/>
                <w:rtl/>
              </w:rPr>
            </w:pPr>
            <w:r w:rsidRPr="003F5623">
              <w:rPr>
                <w:rFonts w:ascii="Arial" w:hAnsi="Arial" w:cs="Arial" w:hint="cs"/>
                <w:bCs/>
                <w:rtl/>
              </w:rPr>
              <w:t xml:space="preserve">תיאור מהות ההתקשרות </w:t>
            </w:r>
          </w:p>
        </w:tc>
      </w:tr>
      <w:tr w:rsidR="004546D0" w:rsidRPr="003F5623" w:rsidTr="008F6737">
        <w:tc>
          <w:tcPr>
            <w:tcW w:w="9215" w:type="dxa"/>
            <w:tcBorders>
              <w:bottom w:val="single" w:sz="4" w:space="0" w:color="auto"/>
            </w:tcBorders>
          </w:tcPr>
          <w:p w:rsidR="004546D0" w:rsidRPr="003F5623" w:rsidRDefault="004546D0" w:rsidP="004546D0">
            <w:pPr>
              <w:widowControl w:val="0"/>
              <w:spacing w:line="276" w:lineRule="auto"/>
              <w:rPr>
                <w:rFonts w:ascii="Arial" w:hAnsi="Arial" w:cs="Arial"/>
                <w:b/>
                <w:szCs w:val="22"/>
                <w:rtl/>
              </w:rPr>
            </w:pPr>
            <w:r w:rsidRPr="003F5623">
              <w:rPr>
                <w:rFonts w:ascii="Arial" w:hAnsi="Arial" w:cs="Arial" w:hint="cs"/>
                <w:b/>
                <w:szCs w:val="22"/>
                <w:rtl/>
              </w:rPr>
              <w:t>מסד הנתונים של חב' אורקל משמש את משרד ה</w:t>
            </w:r>
            <w:r>
              <w:rPr>
                <w:rFonts w:ascii="Arial" w:hAnsi="Arial" w:cs="Arial" w:hint="cs"/>
                <w:b/>
                <w:szCs w:val="22"/>
                <w:rtl/>
              </w:rPr>
              <w:t>פנים ב</w:t>
            </w:r>
            <w:r w:rsidRPr="003F5623">
              <w:rPr>
                <w:rFonts w:ascii="Arial" w:hAnsi="Arial" w:cs="Arial" w:hint="cs"/>
                <w:b/>
                <w:szCs w:val="22"/>
                <w:rtl/>
              </w:rPr>
              <w:t xml:space="preserve">אפליקציות מידע במשרד </w:t>
            </w:r>
            <w:r>
              <w:rPr>
                <w:rFonts w:ascii="Arial" w:hAnsi="Arial" w:cs="Arial" w:hint="cs"/>
                <w:b/>
                <w:szCs w:val="22"/>
                <w:rtl/>
              </w:rPr>
              <w:t xml:space="preserve">לטובת היחידה לאכיפת דיני בתכנון והבנייה וכן לטובת מערכת לניהול ועדת המכרזים </w:t>
            </w:r>
            <w:r>
              <w:rPr>
                <w:rFonts w:ascii="Arial" w:hAnsi="Arial" w:cs="Arial"/>
                <w:b/>
                <w:szCs w:val="22"/>
                <w:rtl/>
              </w:rPr>
              <w:t>–</w:t>
            </w:r>
            <w:r>
              <w:rPr>
                <w:rFonts w:ascii="Arial" w:hAnsi="Arial" w:cs="Arial" w:hint="cs"/>
                <w:b/>
                <w:szCs w:val="22"/>
                <w:rtl/>
              </w:rPr>
              <w:t xml:space="preserve"> נוע"ם.</w:t>
            </w:r>
          </w:p>
          <w:p w:rsidR="004546D0" w:rsidRPr="003F5623" w:rsidRDefault="004546D0" w:rsidP="004546D0">
            <w:pPr>
              <w:widowControl w:val="0"/>
              <w:spacing w:line="276" w:lineRule="auto"/>
              <w:rPr>
                <w:rFonts w:ascii="Arial" w:hAnsi="Arial" w:cs="Arial"/>
                <w:b/>
                <w:szCs w:val="22"/>
                <w:rtl/>
              </w:rPr>
            </w:pPr>
            <w:r w:rsidRPr="003F5623">
              <w:rPr>
                <w:rFonts w:ascii="Arial" w:hAnsi="Arial" w:cs="Arial" w:hint="cs"/>
                <w:b/>
                <w:szCs w:val="22"/>
                <w:rtl/>
              </w:rPr>
              <w:t>האגף למערכות מידע במשרד האוצר מבקש לרכוש תחזוקה ותמיכה לרישיונו</w:t>
            </w:r>
            <w:r w:rsidRPr="003F5623">
              <w:rPr>
                <w:rFonts w:ascii="Arial" w:hAnsi="Arial" w:cs="Arial" w:hint="eastAsia"/>
                <w:b/>
                <w:szCs w:val="22"/>
                <w:rtl/>
              </w:rPr>
              <w:t>ת</w:t>
            </w:r>
            <w:r w:rsidRPr="003F5623">
              <w:rPr>
                <w:rFonts w:ascii="Arial" w:hAnsi="Arial" w:cs="Arial" w:hint="cs"/>
                <w:b/>
                <w:szCs w:val="22"/>
                <w:rtl/>
              </w:rPr>
              <w:t xml:space="preserve"> אורקל </w:t>
            </w:r>
            <w:r>
              <w:rPr>
                <w:rFonts w:ascii="Arial" w:hAnsi="Arial" w:cs="Arial" w:hint="cs"/>
                <w:b/>
                <w:szCs w:val="22"/>
                <w:rtl/>
              </w:rPr>
              <w:t>שברשותו</w:t>
            </w:r>
            <w:r w:rsidRPr="003F5623">
              <w:rPr>
                <w:rFonts w:ascii="Arial" w:hAnsi="Arial" w:cs="Arial" w:hint="cs"/>
                <w:b/>
                <w:szCs w:val="22"/>
                <w:rtl/>
              </w:rPr>
              <w:t xml:space="preserve"> לשנת </w:t>
            </w:r>
            <w:r>
              <w:rPr>
                <w:rFonts w:ascii="Arial" w:hAnsi="Arial" w:cs="Arial" w:hint="cs"/>
                <w:b/>
                <w:szCs w:val="22"/>
                <w:rtl/>
              </w:rPr>
              <w:t>2016</w:t>
            </w:r>
            <w:r>
              <w:rPr>
                <w:rFonts w:ascii="Arial" w:hAnsi="Arial" w:cs="Arial" w:hint="cs"/>
                <w:b/>
                <w:szCs w:val="22"/>
                <w:rtl/>
              </w:rPr>
              <w:t>.</w:t>
            </w:r>
          </w:p>
        </w:tc>
      </w:tr>
    </w:tbl>
    <w:p w:rsidR="004546D0" w:rsidRPr="003F5623" w:rsidRDefault="004546D0" w:rsidP="004546D0">
      <w:pPr>
        <w:rPr>
          <w:rFonts w:ascii="Arial" w:hAnsi="Arial" w:cs="Arial"/>
          <w:b/>
          <w:sz w:val="16"/>
          <w:szCs w:val="16"/>
          <w:rtl/>
        </w:rPr>
      </w:pPr>
    </w:p>
    <w:p w:rsidR="004546D0" w:rsidRPr="003F5623" w:rsidRDefault="004546D0" w:rsidP="004546D0">
      <w:pPr>
        <w:rPr>
          <w:rFonts w:ascii="Arial" w:hAnsi="Arial" w:cs="Arial"/>
          <w:b/>
          <w:szCs w:val="22"/>
          <w:rtl/>
        </w:rPr>
      </w:pPr>
      <w:r w:rsidRPr="003F5623">
        <w:rPr>
          <w:rFonts w:ascii="Arial" w:hAnsi="Arial" w:cs="Arial" w:hint="cs"/>
          <w:bCs/>
          <w:szCs w:val="22"/>
          <w:rtl/>
        </w:rPr>
        <w:t xml:space="preserve">האם קיים בנושא זה </w:t>
      </w:r>
      <w:r w:rsidRPr="003F5623">
        <w:rPr>
          <w:rFonts w:ascii="Arial" w:hAnsi="Arial" w:cs="Arial" w:hint="cs"/>
          <w:b/>
          <w:szCs w:val="22"/>
          <w:rtl/>
        </w:rPr>
        <w:t>מכרז מרכזי של החשב הכללי או גורם ממשלתי מוסמך אחר? כן</w:t>
      </w:r>
      <w:sdt>
        <w:sdtPr>
          <w:rPr>
            <w:rFonts w:ascii="Arial" w:hAnsi="Arial" w:cs="Arial" w:hint="cs"/>
            <w:b/>
            <w:szCs w:val="22"/>
            <w:rtl/>
          </w:rPr>
          <w:id w:val="1767885548"/>
          <w14:checkbox>
            <w14:checked w14:val="0"/>
            <w14:checkedState w14:val="2612" w14:font="MS Mincho"/>
            <w14:uncheckedState w14:val="2610" w14:font="MS Mincho"/>
          </w14:checkbox>
        </w:sdtPr>
        <w:sdtContent>
          <w:r w:rsidRPr="003F5623">
            <w:rPr>
              <w:rFonts w:ascii="MS Mincho" w:eastAsia="MS Mincho" w:hAnsi="MS Mincho" w:cs="MS Mincho" w:hint="eastAsia"/>
              <w:b/>
              <w:szCs w:val="22"/>
              <w:rtl/>
            </w:rPr>
            <w:t>☐</w:t>
          </w:r>
        </w:sdtContent>
      </w:sdt>
      <w:r w:rsidRPr="003F5623">
        <w:rPr>
          <w:rFonts w:ascii="Arial" w:hAnsi="Arial" w:cs="Arial" w:hint="cs"/>
          <w:b/>
          <w:szCs w:val="22"/>
          <w:rtl/>
        </w:rPr>
        <w:t xml:space="preserve"> לא</w:t>
      </w:r>
      <w:sdt>
        <w:sdtPr>
          <w:rPr>
            <w:rFonts w:ascii="Arial" w:hAnsi="Arial" w:cs="Arial" w:hint="cs"/>
            <w:b/>
            <w:szCs w:val="22"/>
            <w:rtl/>
          </w:rPr>
          <w:id w:val="1156181726"/>
          <w14:checkbox>
            <w14:checked w14:val="1"/>
            <w14:checkedState w14:val="2612" w14:font="MS Mincho"/>
            <w14:uncheckedState w14:val="2610" w14:font="MS Mincho"/>
          </w14:checkbox>
        </w:sdtPr>
        <w:sdtContent>
          <w:r w:rsidRPr="003F5623">
            <w:rPr>
              <w:rFonts w:ascii="MS Gothic" w:eastAsia="MS Gothic" w:hAnsi="MS Gothic" w:cs="MS Gothic" w:hint="eastAsia"/>
              <w:b/>
              <w:szCs w:val="22"/>
              <w:rtl/>
            </w:rPr>
            <w:t>☒</w:t>
          </w:r>
        </w:sdtContent>
      </w:sdt>
    </w:p>
    <w:p w:rsidR="004546D0" w:rsidRPr="003F5623" w:rsidRDefault="004546D0" w:rsidP="004546D0">
      <w:pPr>
        <w:rPr>
          <w:rFonts w:ascii="Arial" w:hAnsi="Arial" w:cs="Arial"/>
          <w:b/>
          <w:sz w:val="16"/>
          <w:szCs w:val="16"/>
          <w:rtl/>
        </w:rPr>
      </w:pPr>
    </w:p>
    <w:p w:rsidR="004546D0" w:rsidRPr="003F5623" w:rsidRDefault="004546D0" w:rsidP="004546D0">
      <w:pPr>
        <w:rPr>
          <w:rFonts w:ascii="Arial" w:hAnsi="Arial" w:cs="Arial"/>
          <w:b/>
          <w:szCs w:val="22"/>
          <w:rtl/>
        </w:rPr>
      </w:pPr>
      <w:r w:rsidRPr="003F5623">
        <w:rPr>
          <w:rFonts w:ascii="Arial" w:hAnsi="Arial" w:cs="Arial"/>
          <w:bCs/>
          <w:szCs w:val="22"/>
          <w:rtl/>
        </w:rPr>
        <w:t>סוג ה</w:t>
      </w:r>
      <w:r w:rsidRPr="003F5623">
        <w:rPr>
          <w:rFonts w:ascii="Arial" w:hAnsi="Arial" w:cs="Arial" w:hint="cs"/>
          <w:bCs/>
          <w:szCs w:val="22"/>
          <w:rtl/>
        </w:rPr>
        <w:t>התקשרות</w:t>
      </w:r>
      <w:r w:rsidRPr="003F5623">
        <w:rPr>
          <w:rFonts w:ascii="Arial" w:hAnsi="Arial" w:cs="Arial" w:hint="cs"/>
          <w:b/>
          <w:szCs w:val="22"/>
          <w:rtl/>
        </w:rPr>
        <w:t xml:space="preserve">: (סמן </w:t>
      </w:r>
      <w:r w:rsidRPr="003F5623">
        <w:rPr>
          <w:rFonts w:ascii="Arial" w:hAnsi="Arial" w:cs="Arial" w:hint="cs"/>
          <w:b/>
          <w:szCs w:val="22"/>
        </w:rPr>
        <w:t>X</w:t>
      </w:r>
      <w:r w:rsidRPr="003F5623">
        <w:rPr>
          <w:rFonts w:ascii="Arial" w:hAnsi="Arial" w:cs="Arial" w:hint="cs"/>
          <w:b/>
          <w:szCs w:val="22"/>
          <w:rtl/>
        </w:rPr>
        <w:t xml:space="preserve"> במקום המתאים)</w:t>
      </w:r>
    </w:p>
    <w:p w:rsidR="004546D0" w:rsidRPr="003F5623" w:rsidRDefault="004546D0" w:rsidP="004546D0">
      <w:pPr>
        <w:rPr>
          <w:rFonts w:ascii="Arial" w:hAnsi="Arial" w:cs="Arial"/>
          <w:b/>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4546D0" w:rsidRPr="003F5623" w:rsidTr="008F6737">
        <w:tc>
          <w:tcPr>
            <w:tcW w:w="3085" w:type="dxa"/>
          </w:tcPr>
          <w:p w:rsidR="004546D0" w:rsidRPr="003F5623" w:rsidRDefault="004546D0" w:rsidP="008F6737">
            <w:pPr>
              <w:ind w:right="283"/>
              <w:rPr>
                <w:rFonts w:ascii="Arial" w:hAnsi="Arial" w:cs="Arial"/>
                <w:b/>
                <w:szCs w:val="22"/>
                <w:rtl/>
              </w:rPr>
            </w:pPr>
            <w:sdt>
              <w:sdtPr>
                <w:rPr>
                  <w:rFonts w:ascii="Arial" w:hAnsi="Arial" w:cs="Arial"/>
                  <w:b/>
                  <w:szCs w:val="22"/>
                  <w:rtl/>
                </w:rPr>
                <w:id w:val="2005697063"/>
                <w14:checkbox>
                  <w14:checked w14:val="0"/>
                  <w14:checkedState w14:val="2612" w14:font="MS Mincho"/>
                  <w14:uncheckedState w14:val="2610" w14:font="MS Mincho"/>
                </w14:checkbox>
              </w:sdtPr>
              <w:sdtContent>
                <w:r w:rsidRPr="003F5623">
                  <w:rPr>
                    <w:rFonts w:ascii="MS Mincho" w:eastAsia="MS Mincho" w:hAnsi="MS Mincho" w:cs="MS Mincho" w:hint="eastAsia"/>
                    <w:b/>
                    <w:szCs w:val="22"/>
                    <w:rtl/>
                  </w:rPr>
                  <w:t>☐</w:t>
                </w:r>
              </w:sdtContent>
            </w:sdt>
            <w:r w:rsidRPr="003F5623">
              <w:rPr>
                <w:rFonts w:ascii="Arial" w:hAnsi="Arial" w:cs="Arial"/>
                <w:b/>
                <w:szCs w:val="22"/>
                <w:rtl/>
              </w:rPr>
              <w:t>טובין</w:t>
            </w:r>
          </w:p>
        </w:tc>
        <w:tc>
          <w:tcPr>
            <w:tcW w:w="2977" w:type="dxa"/>
          </w:tcPr>
          <w:p w:rsidR="004546D0" w:rsidRPr="003F5623" w:rsidRDefault="004546D0" w:rsidP="008F6737">
            <w:pPr>
              <w:ind w:right="283"/>
              <w:rPr>
                <w:rFonts w:ascii="Arial" w:hAnsi="Arial" w:cs="Arial"/>
                <w:b/>
                <w:szCs w:val="22"/>
                <w:rtl/>
              </w:rPr>
            </w:pPr>
            <w:sdt>
              <w:sdtPr>
                <w:rPr>
                  <w:rFonts w:ascii="Arial" w:hAnsi="Arial" w:cs="Arial"/>
                  <w:b/>
                  <w:szCs w:val="22"/>
                  <w:rtl/>
                </w:rPr>
                <w:id w:val="2097820516"/>
                <w14:checkbox>
                  <w14:checked w14:val="1"/>
                  <w14:checkedState w14:val="2612" w14:font="MS Mincho"/>
                  <w14:uncheckedState w14:val="2610" w14:font="MS Mincho"/>
                </w14:checkbox>
              </w:sdtPr>
              <w:sdtContent>
                <w:r w:rsidRPr="003F5623">
                  <w:rPr>
                    <w:rFonts w:ascii="MS Gothic" w:eastAsia="MS Gothic" w:hAnsi="MS Gothic" w:cs="MS Gothic" w:hint="eastAsia"/>
                    <w:b/>
                    <w:szCs w:val="22"/>
                    <w:rtl/>
                  </w:rPr>
                  <w:t>☒</w:t>
                </w:r>
              </w:sdtContent>
            </w:sdt>
            <w:r w:rsidRPr="003F5623">
              <w:rPr>
                <w:rFonts w:ascii="Arial" w:hAnsi="Arial" w:cs="Arial"/>
                <w:b/>
                <w:szCs w:val="22"/>
                <w:rtl/>
              </w:rPr>
              <w:t>שירות</w:t>
            </w:r>
            <w:r w:rsidRPr="003F5623">
              <w:rPr>
                <w:rFonts w:ascii="Arial" w:hAnsi="Arial" w:cs="Arial" w:hint="cs"/>
                <w:b/>
                <w:szCs w:val="22"/>
                <w:rtl/>
              </w:rPr>
              <w:t>ים</w:t>
            </w:r>
          </w:p>
        </w:tc>
        <w:tc>
          <w:tcPr>
            <w:tcW w:w="3116" w:type="dxa"/>
          </w:tcPr>
          <w:p w:rsidR="004546D0" w:rsidRPr="003F5623" w:rsidRDefault="004546D0" w:rsidP="008F6737">
            <w:pPr>
              <w:ind w:right="283"/>
              <w:rPr>
                <w:rFonts w:ascii="Arial" w:hAnsi="Arial" w:cs="Arial"/>
                <w:b/>
                <w:szCs w:val="22"/>
                <w:rtl/>
              </w:rPr>
            </w:pPr>
            <w:sdt>
              <w:sdtPr>
                <w:rPr>
                  <w:rFonts w:ascii="Arial" w:hAnsi="Arial" w:cs="Arial" w:hint="cs"/>
                  <w:b/>
                  <w:szCs w:val="22"/>
                  <w:rtl/>
                </w:rPr>
                <w:id w:val="1495451391"/>
                <w14:checkbox>
                  <w14:checked w14:val="0"/>
                  <w14:checkedState w14:val="2612" w14:font="MS Mincho"/>
                  <w14:uncheckedState w14:val="2610" w14:font="MS Mincho"/>
                </w14:checkbox>
              </w:sdtPr>
              <w:sdtContent>
                <w:r w:rsidRPr="003F5623">
                  <w:rPr>
                    <w:rFonts w:ascii="MS Mincho" w:eastAsia="MS Mincho" w:hAnsi="MS Mincho" w:cs="MS Mincho" w:hint="eastAsia"/>
                    <w:b/>
                    <w:szCs w:val="22"/>
                    <w:rtl/>
                  </w:rPr>
                  <w:t>☐</w:t>
                </w:r>
              </w:sdtContent>
            </w:sdt>
            <w:r w:rsidRPr="003F5623">
              <w:rPr>
                <w:rFonts w:ascii="Arial" w:hAnsi="Arial" w:cs="Arial" w:hint="cs"/>
                <w:b/>
                <w:szCs w:val="22"/>
                <w:rtl/>
              </w:rPr>
              <w:t xml:space="preserve">ביצוע </w:t>
            </w:r>
            <w:r w:rsidRPr="003F5623">
              <w:rPr>
                <w:rFonts w:ascii="Arial" w:hAnsi="Arial" w:cs="Arial"/>
                <w:b/>
                <w:szCs w:val="22"/>
                <w:rtl/>
              </w:rPr>
              <w:t>עבודה</w:t>
            </w:r>
          </w:p>
        </w:tc>
      </w:tr>
    </w:tbl>
    <w:p w:rsidR="004546D0" w:rsidRPr="003F5623" w:rsidRDefault="004546D0" w:rsidP="004546D0">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4546D0" w:rsidRPr="003F5623" w:rsidTr="008F6737">
        <w:tc>
          <w:tcPr>
            <w:tcW w:w="2985" w:type="dxa"/>
            <w:tcBorders>
              <w:top w:val="single" w:sz="4" w:space="0" w:color="auto"/>
              <w:left w:val="single" w:sz="4" w:space="0" w:color="auto"/>
              <w:bottom w:val="single" w:sz="4" w:space="0" w:color="auto"/>
              <w:right w:val="single" w:sz="4" w:space="0" w:color="auto"/>
            </w:tcBorders>
            <w:shd w:val="clear" w:color="auto" w:fill="E6E6E6"/>
          </w:tcPr>
          <w:p w:rsidR="004546D0" w:rsidRPr="003F5623" w:rsidRDefault="004546D0" w:rsidP="008F6737">
            <w:pPr>
              <w:rPr>
                <w:rFonts w:ascii="Arial" w:hAnsi="Arial" w:cs="Arial"/>
                <w:bCs/>
                <w:szCs w:val="22"/>
                <w:rtl/>
              </w:rPr>
            </w:pPr>
            <w:r w:rsidRPr="003F5623">
              <w:rPr>
                <w:rFonts w:ascii="Arial" w:hAnsi="Arial" w:cs="Arial" w:hint="cs"/>
                <w:bCs/>
                <w:szCs w:val="22"/>
                <w:rtl/>
              </w:rPr>
              <w:t>שם הספק:</w:t>
            </w:r>
          </w:p>
        </w:tc>
        <w:tc>
          <w:tcPr>
            <w:tcW w:w="6230" w:type="dxa"/>
            <w:gridSpan w:val="2"/>
            <w:tcBorders>
              <w:top w:val="single" w:sz="4" w:space="0" w:color="auto"/>
              <w:left w:val="single" w:sz="4" w:space="0" w:color="auto"/>
              <w:bottom w:val="single" w:sz="4" w:space="0" w:color="auto"/>
            </w:tcBorders>
          </w:tcPr>
          <w:p w:rsidR="004546D0" w:rsidRPr="003F5623" w:rsidRDefault="004546D0" w:rsidP="008F6737">
            <w:pPr>
              <w:rPr>
                <w:rFonts w:ascii="Arial" w:hAnsi="Arial" w:cs="Arial"/>
                <w:b/>
                <w:szCs w:val="22"/>
                <w:rtl/>
              </w:rPr>
            </w:pPr>
            <w:r w:rsidRPr="003F5623">
              <w:rPr>
                <w:rFonts w:ascii="Arial" w:hAnsi="Arial" w:cs="Arial" w:hint="cs"/>
                <w:b/>
                <w:szCs w:val="22"/>
                <w:rtl/>
              </w:rPr>
              <w:t>אורקל ישראל</w:t>
            </w:r>
            <w:r>
              <w:rPr>
                <w:rFonts w:ascii="Arial" w:hAnsi="Arial" w:cs="Arial" w:hint="cs"/>
                <w:b/>
                <w:szCs w:val="22"/>
                <w:rtl/>
              </w:rPr>
              <w:t xml:space="preserve"> בע"מ</w:t>
            </w:r>
          </w:p>
        </w:tc>
      </w:tr>
      <w:tr w:rsidR="004546D0" w:rsidRPr="003F5623" w:rsidTr="008F6737">
        <w:tc>
          <w:tcPr>
            <w:tcW w:w="2985" w:type="dxa"/>
            <w:tcBorders>
              <w:top w:val="single" w:sz="4" w:space="0" w:color="auto"/>
              <w:left w:val="single" w:sz="4" w:space="0" w:color="auto"/>
              <w:bottom w:val="single" w:sz="4" w:space="0" w:color="auto"/>
              <w:right w:val="single" w:sz="4" w:space="0" w:color="auto"/>
            </w:tcBorders>
            <w:shd w:val="clear" w:color="auto" w:fill="E6E6E6"/>
          </w:tcPr>
          <w:p w:rsidR="004546D0" w:rsidRPr="003F5623" w:rsidRDefault="004546D0" w:rsidP="008F6737">
            <w:pPr>
              <w:rPr>
                <w:rFonts w:ascii="Arial" w:hAnsi="Arial" w:cs="Arial"/>
                <w:bCs/>
                <w:szCs w:val="22"/>
                <w:rtl/>
              </w:rPr>
            </w:pPr>
            <w:r w:rsidRPr="003F5623">
              <w:rPr>
                <w:rFonts w:ascii="Arial" w:hAnsi="Arial" w:cs="Arial" w:hint="cs"/>
                <w:bCs/>
                <w:szCs w:val="22"/>
                <w:rtl/>
              </w:rPr>
              <w:t xml:space="preserve">מספר הספק </w:t>
            </w:r>
          </w:p>
          <w:p w:rsidR="004546D0" w:rsidRPr="003F5623" w:rsidRDefault="004546D0" w:rsidP="008F6737">
            <w:pPr>
              <w:rPr>
                <w:rFonts w:ascii="Arial" w:hAnsi="Arial" w:cs="Arial"/>
                <w:bCs/>
                <w:szCs w:val="22"/>
                <w:rtl/>
              </w:rPr>
            </w:pPr>
            <w:r w:rsidRPr="003F5623">
              <w:rPr>
                <w:rFonts w:ascii="Arial" w:hAnsi="Arial" w:cs="Arial"/>
                <w:bCs/>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4546D0" w:rsidRPr="003F5623" w:rsidRDefault="004546D0" w:rsidP="008F6737">
            <w:pPr>
              <w:rPr>
                <w:rFonts w:ascii="Arial" w:hAnsi="Arial" w:cs="Arial"/>
                <w:b/>
                <w:szCs w:val="22"/>
                <w:rtl/>
              </w:rPr>
            </w:pPr>
            <w:r w:rsidRPr="003F5623">
              <w:rPr>
                <w:rFonts w:ascii="Arial" w:hAnsi="Arial" w:cs="Arial" w:hint="cs"/>
                <w:b/>
                <w:szCs w:val="22"/>
                <w:rtl/>
              </w:rPr>
              <w:t>512200502</w:t>
            </w:r>
          </w:p>
        </w:tc>
      </w:tr>
      <w:tr w:rsidR="004546D0" w:rsidRPr="003F5623" w:rsidTr="008F6737">
        <w:tc>
          <w:tcPr>
            <w:tcW w:w="2985" w:type="dxa"/>
            <w:tcBorders>
              <w:top w:val="single" w:sz="4" w:space="0" w:color="auto"/>
              <w:left w:val="single" w:sz="4" w:space="0" w:color="auto"/>
              <w:bottom w:val="single" w:sz="4" w:space="0" w:color="auto"/>
              <w:right w:val="single" w:sz="4" w:space="0" w:color="auto"/>
            </w:tcBorders>
            <w:shd w:val="clear" w:color="auto" w:fill="E6E6E6"/>
          </w:tcPr>
          <w:p w:rsidR="004546D0" w:rsidRPr="003F5623" w:rsidRDefault="004546D0" w:rsidP="008F6737">
            <w:pPr>
              <w:rPr>
                <w:rFonts w:ascii="Arial" w:hAnsi="Arial" w:cs="Arial"/>
                <w:bCs/>
                <w:szCs w:val="22"/>
                <w:rtl/>
              </w:rPr>
            </w:pPr>
            <w:r w:rsidRPr="003F5623">
              <w:rPr>
                <w:rFonts w:ascii="Arial" w:hAnsi="Arial" w:cs="Arial" w:hint="cs"/>
                <w:bCs/>
                <w:szCs w:val="22"/>
                <w:rtl/>
              </w:rPr>
              <w:t xml:space="preserve">ספק זה הנו: </w:t>
            </w:r>
          </w:p>
        </w:tc>
        <w:tc>
          <w:tcPr>
            <w:tcW w:w="3117" w:type="dxa"/>
            <w:tcBorders>
              <w:top w:val="single" w:sz="4" w:space="0" w:color="auto"/>
              <w:left w:val="single" w:sz="4" w:space="0" w:color="auto"/>
              <w:bottom w:val="single" w:sz="4" w:space="0" w:color="auto"/>
            </w:tcBorders>
          </w:tcPr>
          <w:p w:rsidR="004546D0" w:rsidRPr="003F5623" w:rsidRDefault="004546D0" w:rsidP="008F6737">
            <w:pPr>
              <w:rPr>
                <w:rFonts w:ascii="Arial" w:hAnsi="Arial" w:cs="Arial"/>
                <w:b/>
                <w:szCs w:val="22"/>
                <w:rtl/>
              </w:rPr>
            </w:pPr>
            <w:sdt>
              <w:sdtPr>
                <w:rPr>
                  <w:rFonts w:ascii="Arial" w:hAnsi="Arial" w:cs="Arial" w:hint="cs"/>
                  <w:b/>
                  <w:szCs w:val="22"/>
                  <w:rtl/>
                </w:rPr>
                <w:id w:val="485597586"/>
                <w14:checkbox>
                  <w14:checked w14:val="1"/>
                  <w14:checkedState w14:val="2612" w14:font="MS Mincho"/>
                  <w14:uncheckedState w14:val="2610" w14:font="MS Mincho"/>
                </w14:checkbox>
              </w:sdtPr>
              <w:sdtContent>
                <w:r w:rsidRPr="003F5623">
                  <w:rPr>
                    <w:rFonts w:ascii="MS Mincho" w:eastAsia="MS Mincho" w:hAnsi="MS Mincho" w:cs="MS Mincho" w:hint="eastAsia"/>
                    <w:b/>
                    <w:szCs w:val="22"/>
                    <w:rtl/>
                  </w:rPr>
                  <w:t>☒</w:t>
                </w:r>
              </w:sdtContent>
            </w:sdt>
            <w:r w:rsidRPr="003F5623">
              <w:rPr>
                <w:rFonts w:ascii="Arial" w:hAnsi="Arial" w:cs="Arial" w:hint="cs"/>
                <w:b/>
                <w:szCs w:val="22"/>
                <w:rtl/>
              </w:rPr>
              <w:t>ספק יחיד</w:t>
            </w:r>
          </w:p>
        </w:tc>
        <w:tc>
          <w:tcPr>
            <w:tcW w:w="3113" w:type="dxa"/>
            <w:tcBorders>
              <w:top w:val="single" w:sz="4" w:space="0" w:color="auto"/>
              <w:bottom w:val="single" w:sz="4" w:space="0" w:color="auto"/>
            </w:tcBorders>
          </w:tcPr>
          <w:p w:rsidR="004546D0" w:rsidRPr="003F5623" w:rsidRDefault="004546D0" w:rsidP="008F6737">
            <w:pPr>
              <w:rPr>
                <w:rFonts w:ascii="Arial" w:hAnsi="Arial" w:cs="Arial"/>
                <w:b/>
                <w:szCs w:val="22"/>
                <w:rtl/>
              </w:rPr>
            </w:pPr>
            <w:sdt>
              <w:sdtPr>
                <w:rPr>
                  <w:rFonts w:ascii="Arial" w:hAnsi="Arial" w:cs="Arial" w:hint="cs"/>
                  <w:b/>
                  <w:szCs w:val="22"/>
                  <w:rtl/>
                </w:rPr>
                <w:id w:val="159119657"/>
                <w14:checkbox>
                  <w14:checked w14:val="0"/>
                  <w14:checkedState w14:val="2612" w14:font="MS Mincho"/>
                  <w14:uncheckedState w14:val="2610" w14:font="MS Mincho"/>
                </w14:checkbox>
              </w:sdtPr>
              <w:sdtContent>
                <w:r w:rsidRPr="003F5623">
                  <w:rPr>
                    <w:rFonts w:ascii="MS Mincho" w:eastAsia="MS Mincho" w:hAnsi="MS Mincho" w:cs="MS Mincho" w:hint="eastAsia"/>
                    <w:b/>
                    <w:szCs w:val="22"/>
                    <w:rtl/>
                  </w:rPr>
                  <w:t>☐</w:t>
                </w:r>
              </w:sdtContent>
            </w:sdt>
            <w:r w:rsidRPr="003F5623">
              <w:rPr>
                <w:rFonts w:ascii="Arial" w:hAnsi="Arial" w:cs="Arial" w:hint="cs"/>
                <w:b/>
                <w:szCs w:val="22"/>
                <w:rtl/>
              </w:rPr>
              <w:t xml:space="preserve">ספק חוץ </w:t>
            </w:r>
          </w:p>
        </w:tc>
      </w:tr>
      <w:tr w:rsidR="004546D0" w:rsidRPr="003F5623" w:rsidTr="008F6737">
        <w:tc>
          <w:tcPr>
            <w:tcW w:w="2985" w:type="dxa"/>
            <w:tcBorders>
              <w:top w:val="single" w:sz="4" w:space="0" w:color="auto"/>
              <w:left w:val="single" w:sz="4" w:space="0" w:color="auto"/>
              <w:bottom w:val="single" w:sz="4" w:space="0" w:color="auto"/>
              <w:right w:val="single" w:sz="4" w:space="0" w:color="auto"/>
            </w:tcBorders>
            <w:shd w:val="clear" w:color="auto" w:fill="E6E6E6"/>
          </w:tcPr>
          <w:p w:rsidR="004546D0" w:rsidRPr="003F5623" w:rsidRDefault="004546D0" w:rsidP="008F6737">
            <w:pPr>
              <w:rPr>
                <w:rFonts w:ascii="Arial" w:hAnsi="Arial" w:cs="Arial"/>
                <w:bCs/>
                <w:szCs w:val="22"/>
                <w:rtl/>
              </w:rPr>
            </w:pPr>
            <w:r w:rsidRPr="003F5623">
              <w:rPr>
                <w:rFonts w:ascii="Arial" w:hAnsi="Arial" w:cs="Arial" w:hint="cs"/>
                <w:bCs/>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4546D0" w:rsidRPr="003F5623" w:rsidRDefault="004546D0" w:rsidP="008F6737">
            <w:pPr>
              <w:rPr>
                <w:rFonts w:ascii="Arial" w:hAnsi="Arial" w:cs="Arial"/>
                <w:b/>
                <w:szCs w:val="22"/>
                <w:rtl/>
              </w:rPr>
            </w:pPr>
            <w:r>
              <w:rPr>
                <w:rFonts w:ascii="Arial" w:hAnsi="Arial" w:cs="Arial" w:hint="cs"/>
                <w:b/>
                <w:szCs w:val="22"/>
                <w:rtl/>
              </w:rPr>
              <w:t>כ- 37,000</w:t>
            </w:r>
            <w:r>
              <w:rPr>
                <w:rFonts w:ascii="Arial" w:hAnsi="Arial" w:cs="Arial" w:hint="cs"/>
                <w:b/>
                <w:szCs w:val="22"/>
                <w:rtl/>
              </w:rPr>
              <w:t xml:space="preserve"> ₪ כולל מע"מ</w:t>
            </w:r>
          </w:p>
        </w:tc>
      </w:tr>
      <w:tr w:rsidR="004546D0" w:rsidRPr="003F5623" w:rsidTr="008F6737">
        <w:tc>
          <w:tcPr>
            <w:tcW w:w="2985" w:type="dxa"/>
            <w:tcBorders>
              <w:top w:val="single" w:sz="4" w:space="0" w:color="auto"/>
              <w:left w:val="single" w:sz="4" w:space="0" w:color="auto"/>
              <w:bottom w:val="single" w:sz="4" w:space="0" w:color="auto"/>
              <w:right w:val="single" w:sz="4" w:space="0" w:color="auto"/>
            </w:tcBorders>
            <w:shd w:val="clear" w:color="auto" w:fill="E6E6E6"/>
          </w:tcPr>
          <w:p w:rsidR="004546D0" w:rsidRPr="003F5623" w:rsidRDefault="004546D0" w:rsidP="008F6737">
            <w:pPr>
              <w:rPr>
                <w:rFonts w:ascii="Arial" w:hAnsi="Arial" w:cs="Arial"/>
                <w:bCs/>
                <w:szCs w:val="22"/>
                <w:rtl/>
              </w:rPr>
            </w:pPr>
            <w:r w:rsidRPr="003F5623">
              <w:rPr>
                <w:rFonts w:ascii="Arial" w:hAnsi="Arial" w:cs="Arial" w:hint="cs"/>
                <w:bCs/>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4546D0" w:rsidRPr="003F5623" w:rsidRDefault="004546D0" w:rsidP="004546D0">
            <w:pPr>
              <w:rPr>
                <w:rFonts w:ascii="Arial" w:hAnsi="Arial" w:cs="Arial"/>
                <w:b/>
                <w:szCs w:val="22"/>
                <w:rtl/>
              </w:rPr>
            </w:pPr>
            <w:r w:rsidRPr="003F5623">
              <w:rPr>
                <w:rFonts w:ascii="Arial" w:hAnsi="Arial" w:cs="Arial" w:hint="cs"/>
                <w:b/>
                <w:szCs w:val="22"/>
                <w:rtl/>
              </w:rPr>
              <w:t>31/12/20</w:t>
            </w:r>
            <w:r>
              <w:rPr>
                <w:rFonts w:ascii="Arial" w:hAnsi="Arial" w:cs="Arial" w:hint="cs"/>
                <w:b/>
                <w:szCs w:val="22"/>
                <w:rtl/>
              </w:rPr>
              <w:t>1</w:t>
            </w:r>
            <w:r>
              <w:rPr>
                <w:rFonts w:ascii="Arial" w:hAnsi="Arial" w:cs="Arial" w:hint="cs"/>
                <w:b/>
                <w:szCs w:val="22"/>
                <w:rtl/>
              </w:rPr>
              <w:t>6</w:t>
            </w:r>
            <w:r w:rsidRPr="003F5623">
              <w:rPr>
                <w:rFonts w:ascii="Arial" w:hAnsi="Arial" w:cs="Arial" w:hint="cs"/>
                <w:b/>
                <w:szCs w:val="22"/>
                <w:rtl/>
              </w:rPr>
              <w:t xml:space="preserve"> </w:t>
            </w:r>
            <w:r w:rsidRPr="003F5623">
              <w:rPr>
                <w:rFonts w:ascii="Arial" w:hAnsi="Arial" w:cs="Arial"/>
                <w:b/>
                <w:szCs w:val="22"/>
                <w:rtl/>
              </w:rPr>
              <w:t>–</w:t>
            </w:r>
            <w:r w:rsidRPr="003F5623">
              <w:rPr>
                <w:rFonts w:ascii="Arial" w:hAnsi="Arial" w:cs="Arial" w:hint="cs"/>
                <w:b/>
                <w:szCs w:val="22"/>
                <w:rtl/>
              </w:rPr>
              <w:t xml:space="preserve"> 01/01/201</w:t>
            </w:r>
            <w:r>
              <w:rPr>
                <w:rFonts w:ascii="Arial" w:hAnsi="Arial" w:cs="Arial" w:hint="cs"/>
                <w:b/>
                <w:szCs w:val="22"/>
                <w:rtl/>
              </w:rPr>
              <w:t>6</w:t>
            </w:r>
            <w:r w:rsidRPr="003F5623">
              <w:rPr>
                <w:rFonts w:ascii="Arial" w:hAnsi="Arial" w:cs="Arial" w:hint="cs"/>
                <w:b/>
                <w:szCs w:val="22"/>
                <w:rtl/>
              </w:rPr>
              <w:t xml:space="preserve"> </w:t>
            </w:r>
          </w:p>
        </w:tc>
      </w:tr>
    </w:tbl>
    <w:p w:rsidR="004546D0" w:rsidRPr="003F5623" w:rsidRDefault="004546D0" w:rsidP="004546D0">
      <w:pPr>
        <w:jc w:val="left"/>
        <w:rPr>
          <w:rFonts w:cs="FrankRuehl"/>
          <w:sz w:val="26"/>
          <w:szCs w:val="26"/>
          <w:rtl/>
        </w:rPr>
      </w:pPr>
    </w:p>
    <w:p w:rsidR="004546D0" w:rsidRPr="003F5623" w:rsidRDefault="004546D0" w:rsidP="004546D0">
      <w:pPr>
        <w:bidi w:val="0"/>
        <w:spacing w:before="200" w:after="200" w:line="276" w:lineRule="auto"/>
        <w:jc w:val="left"/>
        <w:rPr>
          <w:rFonts w:ascii="Arial" w:hAnsi="Arial" w:cs="Arial"/>
          <w:bCs/>
          <w:rtl/>
        </w:rPr>
      </w:pPr>
    </w:p>
    <w:p w:rsidR="004546D0" w:rsidRPr="003F5623" w:rsidRDefault="004546D0" w:rsidP="004546D0">
      <w:pPr>
        <w:rPr>
          <w:rFonts w:ascii="Arial" w:hAnsi="Arial" w:cs="Arial"/>
          <w:bCs/>
          <w:rtl/>
        </w:rPr>
      </w:pPr>
      <w:r w:rsidRPr="003F5623">
        <w:rPr>
          <w:rFonts w:ascii="Arial" w:hAnsi="Arial" w:cs="Arial" w:hint="cs"/>
          <w:bCs/>
          <w:rtl/>
        </w:rPr>
        <w:t>נימוקים כי הספק הוא ספק יחיד או כי הטובין הם טובי חוץ</w:t>
      </w:r>
    </w:p>
    <w:p w:rsidR="004546D0" w:rsidRPr="003F5623" w:rsidRDefault="004546D0" w:rsidP="004546D0">
      <w:pPr>
        <w:rPr>
          <w:rFonts w:ascii="Arial" w:hAnsi="Arial" w:cs="Arial"/>
          <w:bCs/>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4546D0" w:rsidRPr="003F5623" w:rsidTr="008F6737">
        <w:tc>
          <w:tcPr>
            <w:tcW w:w="8529" w:type="dxa"/>
          </w:tcPr>
          <w:p w:rsidR="004546D0" w:rsidRPr="003F5623" w:rsidRDefault="004546D0" w:rsidP="004546D0">
            <w:pPr>
              <w:rPr>
                <w:rFonts w:ascii="Arial" w:hAnsi="Arial" w:cs="Arial"/>
                <w:b/>
                <w:szCs w:val="22"/>
                <w:rtl/>
              </w:rPr>
            </w:pPr>
            <w:r w:rsidRPr="003F5623">
              <w:rPr>
                <w:rFonts w:ascii="Arial" w:hAnsi="Arial" w:cs="Arial" w:hint="cs"/>
                <w:b/>
                <w:szCs w:val="22"/>
                <w:rtl/>
              </w:rPr>
              <w:t xml:space="preserve">מערכות </w:t>
            </w:r>
            <w:r>
              <w:rPr>
                <w:rFonts w:ascii="Arial" w:hAnsi="Arial" w:cs="Arial" w:hint="cs"/>
                <w:b/>
                <w:szCs w:val="22"/>
                <w:rtl/>
              </w:rPr>
              <w:t>ה</w:t>
            </w:r>
            <w:r w:rsidRPr="003F5623">
              <w:rPr>
                <w:rFonts w:ascii="Arial" w:hAnsi="Arial" w:cs="Arial" w:hint="cs"/>
                <w:b/>
                <w:szCs w:val="22"/>
                <w:rtl/>
              </w:rPr>
              <w:t xml:space="preserve">מידע </w:t>
            </w:r>
            <w:r>
              <w:rPr>
                <w:rFonts w:ascii="Arial" w:hAnsi="Arial" w:cs="Arial" w:hint="cs"/>
                <w:b/>
                <w:szCs w:val="22"/>
                <w:rtl/>
              </w:rPr>
              <w:t xml:space="preserve">המוזכרות לעיל </w:t>
            </w:r>
            <w:r w:rsidRPr="003F5623">
              <w:rPr>
                <w:rFonts w:ascii="Arial" w:hAnsi="Arial" w:cs="Arial" w:hint="cs"/>
                <w:b/>
                <w:szCs w:val="22"/>
                <w:rtl/>
              </w:rPr>
              <w:t>פותחו במשרד ה</w:t>
            </w:r>
            <w:r>
              <w:rPr>
                <w:rFonts w:ascii="Arial" w:hAnsi="Arial" w:cs="Arial" w:hint="cs"/>
                <w:b/>
                <w:szCs w:val="22"/>
                <w:rtl/>
              </w:rPr>
              <w:t>פנים וה</w:t>
            </w:r>
            <w:r w:rsidRPr="003F5623">
              <w:rPr>
                <w:rFonts w:ascii="Arial" w:hAnsi="Arial" w:cs="Arial" w:hint="cs"/>
                <w:b/>
                <w:szCs w:val="22"/>
                <w:rtl/>
              </w:rPr>
              <w:t>אוצר</w:t>
            </w:r>
            <w:r>
              <w:rPr>
                <w:rFonts w:ascii="Arial" w:hAnsi="Arial" w:cs="Arial" w:hint="cs"/>
                <w:b/>
                <w:szCs w:val="22"/>
                <w:rtl/>
              </w:rPr>
              <w:t xml:space="preserve"> ( מערכת נוע"ם פותחה באוצר)</w:t>
            </w:r>
            <w:r w:rsidRPr="003F5623">
              <w:rPr>
                <w:rFonts w:ascii="Arial" w:hAnsi="Arial" w:cs="Arial" w:hint="cs"/>
                <w:b/>
                <w:szCs w:val="22"/>
                <w:rtl/>
              </w:rPr>
              <w:t xml:space="preserve"> מבוססות על בסיס הנתונים אורקל. החלפה או המרה לבסיס נתונים אחר תדרוש כתיבה מחדש והתאמתן של מערכות אלו ומצריכות השקעה של </w:t>
            </w:r>
            <w:r>
              <w:rPr>
                <w:rFonts w:ascii="Arial" w:hAnsi="Arial" w:cs="Arial" w:hint="cs"/>
                <w:b/>
                <w:szCs w:val="22"/>
                <w:rtl/>
              </w:rPr>
              <w:t>עשרות</w:t>
            </w:r>
            <w:r w:rsidRPr="003F5623">
              <w:rPr>
                <w:rFonts w:ascii="Arial" w:hAnsi="Arial" w:cs="Arial" w:hint="cs"/>
                <w:b/>
                <w:szCs w:val="22"/>
                <w:rtl/>
              </w:rPr>
              <w:t xml:space="preserve"> שנות אדם. לפיכך, הנושא איננו רלוונטי ובוודאי שאיננו כלכלי.</w:t>
            </w:r>
          </w:p>
          <w:p w:rsidR="004546D0" w:rsidRPr="003F5623" w:rsidRDefault="004546D0" w:rsidP="008F6737">
            <w:pPr>
              <w:rPr>
                <w:rFonts w:ascii="Arial" w:hAnsi="Arial" w:cs="Arial"/>
                <w:b/>
                <w:szCs w:val="22"/>
                <w:rtl/>
              </w:rPr>
            </w:pPr>
            <w:r w:rsidRPr="003F5623">
              <w:rPr>
                <w:rFonts w:ascii="Arial" w:hAnsi="Arial" w:cs="Arial" w:hint="cs"/>
                <w:b/>
                <w:szCs w:val="22"/>
                <w:rtl/>
              </w:rPr>
              <w:t>עפ"י מיטב ידיעות</w:t>
            </w:r>
            <w:r w:rsidRPr="003F5623">
              <w:rPr>
                <w:rFonts w:ascii="Arial" w:hAnsi="Arial" w:cs="Arial" w:hint="eastAsia"/>
                <w:b/>
                <w:szCs w:val="22"/>
                <w:rtl/>
              </w:rPr>
              <w:t>יי</w:t>
            </w:r>
            <w:r w:rsidRPr="003F5623">
              <w:rPr>
                <w:rFonts w:ascii="Arial" w:hAnsi="Arial" w:cs="Arial" w:hint="cs"/>
                <w:b/>
                <w:szCs w:val="22"/>
                <w:rtl/>
              </w:rPr>
              <w:t xml:space="preserve"> המקצועיות וכן עפ"י הצהרת היצרן, חברת אורקל הינה היחידה המספקת שירותי תחזוקה למוצרים מתוצרתה. כמו כן, עפ"י מדיניות חברת אורקל, לא ניתן לרכוש תחזוקה למוצרים ללא שירותי תמיכה  (הללו בלתי נפרדים).</w:t>
            </w:r>
          </w:p>
          <w:p w:rsidR="004546D0" w:rsidRPr="003F5623" w:rsidRDefault="004546D0" w:rsidP="008F6737">
            <w:pPr>
              <w:rPr>
                <w:rFonts w:ascii="Arial" w:hAnsi="Arial" w:cs="Arial"/>
                <w:b/>
                <w:szCs w:val="22"/>
                <w:rtl/>
              </w:rPr>
            </w:pPr>
            <w:r w:rsidRPr="003F5623">
              <w:rPr>
                <w:rFonts w:ascii="Arial" w:hAnsi="Arial" w:cs="Arial" w:hint="cs"/>
                <w:b/>
                <w:szCs w:val="22"/>
                <w:rtl/>
              </w:rPr>
              <w:t>לאור האמור לעיל חברת אורקל הינה היח</w:t>
            </w:r>
            <w:r>
              <w:rPr>
                <w:rFonts w:ascii="Arial" w:hAnsi="Arial" w:cs="Arial" w:hint="cs"/>
                <w:b/>
                <w:szCs w:val="22"/>
                <w:rtl/>
              </w:rPr>
              <w:t>ידה שיכולה לענות על צרכי רכש זה,</w:t>
            </w:r>
            <w:r w:rsidRPr="003F5623">
              <w:rPr>
                <w:rFonts w:ascii="Arial" w:hAnsi="Arial" w:cs="Arial" w:hint="cs"/>
                <w:b/>
                <w:szCs w:val="22"/>
                <w:rtl/>
              </w:rPr>
              <w:t xml:space="preserve"> </w:t>
            </w:r>
            <w:r>
              <w:rPr>
                <w:rFonts w:ascii="Arial" w:hAnsi="Arial" w:cs="Arial" w:hint="cs"/>
                <w:b/>
                <w:szCs w:val="22"/>
                <w:rtl/>
              </w:rPr>
              <w:t>ו</w:t>
            </w:r>
            <w:r w:rsidRPr="003F5623">
              <w:rPr>
                <w:rFonts w:ascii="Arial" w:hAnsi="Arial" w:cs="Arial" w:hint="cs"/>
                <w:b/>
                <w:szCs w:val="22"/>
                <w:rtl/>
              </w:rPr>
              <w:t>לפיכך מהוו</w:t>
            </w:r>
            <w:r>
              <w:rPr>
                <w:rFonts w:ascii="Arial" w:hAnsi="Arial" w:cs="Arial" w:hint="cs"/>
                <w:b/>
                <w:szCs w:val="22"/>
                <w:rtl/>
              </w:rPr>
              <w:t>ה</w:t>
            </w:r>
            <w:r w:rsidRPr="003F5623">
              <w:rPr>
                <w:rFonts w:ascii="Arial" w:hAnsi="Arial" w:cs="Arial" w:hint="cs"/>
                <w:b/>
                <w:szCs w:val="22"/>
                <w:rtl/>
              </w:rPr>
              <w:t xml:space="preserve"> ספק יחיד.</w:t>
            </w:r>
          </w:p>
        </w:tc>
      </w:tr>
    </w:tbl>
    <w:p w:rsidR="004546D0" w:rsidRPr="003F5623" w:rsidRDefault="004546D0" w:rsidP="004546D0">
      <w:pPr>
        <w:numPr>
          <w:ilvl w:val="12"/>
          <w:numId w:val="0"/>
        </w:numPr>
        <w:ind w:left="283" w:hanging="283"/>
        <w:rPr>
          <w:rFonts w:ascii="Arial" w:hAnsi="Arial" w:cs="Arial"/>
          <w:b/>
          <w:szCs w:val="22"/>
          <w:rtl/>
        </w:rPr>
      </w:pPr>
    </w:p>
    <w:p w:rsidR="004546D0" w:rsidRPr="003F5623" w:rsidRDefault="004546D0" w:rsidP="004546D0">
      <w:pPr>
        <w:rPr>
          <w:rFonts w:ascii="Arial" w:hAnsi="Arial" w:cs="Arial"/>
          <w:b/>
          <w:szCs w:val="22"/>
          <w:rtl/>
        </w:rPr>
      </w:pPr>
      <w:r w:rsidRPr="003F5623">
        <w:rPr>
          <w:rFonts w:ascii="Arial" w:hAnsi="Arial" w:cs="Arial" w:hint="cs"/>
          <w:b/>
          <w:szCs w:val="22"/>
          <w:rtl/>
        </w:rPr>
        <w:t>חוות דעת</w:t>
      </w:r>
      <w:r>
        <w:rPr>
          <w:rFonts w:ascii="Arial" w:hAnsi="Arial" w:cs="Arial" w:hint="cs"/>
          <w:b/>
          <w:szCs w:val="22"/>
          <w:rtl/>
        </w:rPr>
        <w:t xml:space="preserve"> זו ניתנת מתוקף </w:t>
      </w:r>
      <w:r w:rsidRPr="003F5623">
        <w:rPr>
          <w:rFonts w:ascii="Arial" w:hAnsi="Arial" w:cs="Arial" w:hint="cs"/>
          <w:b/>
          <w:szCs w:val="22"/>
          <w:rtl/>
        </w:rPr>
        <w:t>הסמכות המקצועית לנושא זה.</w:t>
      </w:r>
    </w:p>
    <w:p w:rsidR="004546D0" w:rsidRPr="003F5623" w:rsidRDefault="004546D0" w:rsidP="004546D0">
      <w:pPr>
        <w:rPr>
          <w:rFonts w:ascii="Arial" w:hAnsi="Arial" w:cs="Arial"/>
          <w:b/>
          <w:szCs w:val="22"/>
          <w:rtl/>
        </w:rPr>
      </w:pPr>
    </w:p>
    <w:p w:rsidR="00CA0E98" w:rsidRPr="00466CAA" w:rsidRDefault="00F75F5E" w:rsidP="00F53F8A">
      <w:pPr>
        <w:tabs>
          <w:tab w:val="center" w:pos="4202"/>
          <w:tab w:val="center" w:pos="6186"/>
        </w:tabs>
        <w:rPr>
          <w:sz w:val="26"/>
          <w:szCs w:val="26"/>
          <w:rtl/>
        </w:rPr>
      </w:pPr>
      <w:r w:rsidRPr="00466CAA">
        <w:rPr>
          <w:rFonts w:hint="cs"/>
          <w:sz w:val="26"/>
          <w:szCs w:val="26"/>
          <w:rtl/>
        </w:rPr>
        <w:tab/>
      </w:r>
      <w:r w:rsidRPr="00466CAA">
        <w:rPr>
          <w:rFonts w:hint="cs"/>
          <w:sz w:val="26"/>
          <w:szCs w:val="26"/>
          <w:rtl/>
        </w:rPr>
        <w:tab/>
      </w:r>
      <w:r w:rsidR="00F53F8A" w:rsidRPr="00466CAA">
        <w:rPr>
          <w:rFonts w:hint="cs"/>
          <w:sz w:val="26"/>
          <w:szCs w:val="26"/>
          <w:rtl/>
        </w:rPr>
        <w:t>בכבוד רב</w:t>
      </w:r>
      <w:r w:rsidR="00CA0E98" w:rsidRPr="00466CAA">
        <w:rPr>
          <w:sz w:val="26"/>
          <w:szCs w:val="26"/>
          <w:rtl/>
        </w:rPr>
        <w:t>,</w:t>
      </w:r>
    </w:p>
    <w:p w:rsidR="004546D0" w:rsidRDefault="004546D0" w:rsidP="007176C9">
      <w:pPr>
        <w:tabs>
          <w:tab w:val="center" w:pos="2359"/>
          <w:tab w:val="center" w:pos="6186"/>
        </w:tabs>
        <w:spacing w:line="240" w:lineRule="auto"/>
        <w:jc w:val="left"/>
        <w:rPr>
          <w:sz w:val="26"/>
          <w:szCs w:val="26"/>
          <w:rtl/>
        </w:rPr>
      </w:pPr>
      <w:bookmarkStart w:id="6" w:name="SignedBy"/>
      <w:bookmarkEnd w:id="6"/>
      <w:r>
        <w:rPr>
          <w:sz w:val="26"/>
          <w:szCs w:val="26"/>
          <w:rtl/>
        </w:rPr>
        <w:tab/>
      </w:r>
      <w:r>
        <w:rPr>
          <w:sz w:val="26"/>
          <w:szCs w:val="26"/>
          <w:rtl/>
        </w:rPr>
        <w:tab/>
        <w:t>נעמי פרידמן</w:t>
      </w:r>
      <w:r>
        <w:rPr>
          <w:sz w:val="26"/>
          <w:szCs w:val="26"/>
          <w:rtl/>
        </w:rPr>
        <w:br/>
      </w:r>
      <w:r>
        <w:rPr>
          <w:sz w:val="26"/>
          <w:szCs w:val="26"/>
          <w:rtl/>
        </w:rPr>
        <w:tab/>
      </w:r>
      <w:r>
        <w:rPr>
          <w:sz w:val="26"/>
          <w:szCs w:val="26"/>
          <w:rtl/>
        </w:rPr>
        <w:tab/>
        <w:t>מנהלת אגף בכיר(מערכות מידע)</w:t>
      </w:r>
    </w:p>
    <w:p w:rsidR="00CB44A5" w:rsidRPr="00466CAA" w:rsidRDefault="00CB44A5" w:rsidP="00CB44A5">
      <w:pPr>
        <w:jc w:val="left"/>
        <w:rPr>
          <w:rFonts w:hint="cs"/>
          <w:sz w:val="26"/>
          <w:szCs w:val="26"/>
          <w:rtl/>
        </w:rPr>
      </w:pPr>
    </w:p>
    <w:p w:rsidR="00CB44A5" w:rsidRPr="00466CAA" w:rsidRDefault="00CB44A5" w:rsidP="00466CAA">
      <w:pPr>
        <w:spacing w:after="0" w:line="240" w:lineRule="auto"/>
        <w:jc w:val="left"/>
        <w:rPr>
          <w:sz w:val="26"/>
          <w:szCs w:val="26"/>
          <w:rtl/>
        </w:rPr>
      </w:pPr>
      <w:r w:rsidRPr="00466CAA">
        <w:rPr>
          <w:sz w:val="26"/>
          <w:szCs w:val="26"/>
          <w:rtl/>
        </w:rPr>
        <w:t>העתק:</w:t>
      </w:r>
    </w:p>
    <w:p w:rsidR="004546D0" w:rsidRDefault="004546D0" w:rsidP="00466CAA">
      <w:pPr>
        <w:spacing w:after="0" w:line="240" w:lineRule="auto"/>
        <w:jc w:val="left"/>
        <w:rPr>
          <w:sz w:val="26"/>
          <w:szCs w:val="26"/>
          <w:rtl/>
        </w:rPr>
      </w:pPr>
      <w:bookmarkStart w:id="7" w:name="OtherTo"/>
      <w:bookmarkEnd w:id="7"/>
    </w:p>
    <w:sectPr w:rsidR="004546D0" w:rsidSect="00D30CC5">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5C2" w:rsidRDefault="000755C2">
      <w:r>
        <w:separator/>
      </w:r>
    </w:p>
  </w:endnote>
  <w:endnote w:type="continuationSeparator" w:id="0">
    <w:p w:rsidR="000755C2" w:rsidRDefault="00075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5C2" w:rsidRDefault="000755C2">
      <w:r>
        <w:separator/>
      </w:r>
    </w:p>
  </w:footnote>
  <w:footnote w:type="continuationSeparator" w:id="0">
    <w:p w:rsidR="000755C2" w:rsidRDefault="00075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4546D0">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F61" w:rsidRPr="006C6F61" w:rsidRDefault="006C6F61" w:rsidP="006C6F61">
    <w:pPr>
      <w:tabs>
        <w:tab w:val="center" w:pos="4320"/>
        <w:tab w:val="right" w:pos="8640"/>
      </w:tabs>
      <w:spacing w:after="0" w:line="240" w:lineRule="auto"/>
      <w:jc w:val="center"/>
      <w:rPr>
        <w:b/>
        <w:bCs/>
        <w:sz w:val="36"/>
        <w:szCs w:val="36"/>
        <w:rtl/>
      </w:rPr>
    </w:pPr>
    <w:r w:rsidRPr="006C6F61">
      <w:rPr>
        <w:rFonts w:hint="cs"/>
        <w:b/>
        <w:bCs/>
        <w:sz w:val="36"/>
        <w:szCs w:val="36"/>
        <w:rtl/>
      </w:rPr>
      <w:t xml:space="preserve">מדינת ישראל </w:t>
    </w:r>
    <w:r w:rsidRPr="006C6F61">
      <w:rPr>
        <w:b/>
        <w:bCs/>
        <w:sz w:val="36"/>
        <w:szCs w:val="36"/>
        <w:rtl/>
      </w:rPr>
      <w:t>–</w:t>
    </w:r>
    <w:r w:rsidRPr="006C6F61">
      <w:rPr>
        <w:rFonts w:hint="cs"/>
        <w:b/>
        <w:bCs/>
        <w:sz w:val="36"/>
        <w:szCs w:val="36"/>
        <w:rtl/>
      </w:rPr>
      <w:t xml:space="preserve"> משרד הפנים</w:t>
    </w:r>
  </w:p>
  <w:p w:rsidR="006C6F61" w:rsidRPr="006C6F61" w:rsidRDefault="006C6F61" w:rsidP="006C6F61">
    <w:pPr>
      <w:tabs>
        <w:tab w:val="center" w:pos="4320"/>
        <w:tab w:val="right" w:pos="8640"/>
      </w:tabs>
      <w:spacing w:after="0" w:line="240" w:lineRule="auto"/>
      <w:jc w:val="center"/>
      <w:rPr>
        <w:b/>
        <w:bCs/>
        <w:sz w:val="36"/>
        <w:szCs w:val="36"/>
        <w:rtl/>
      </w:rPr>
    </w:pPr>
    <w:r w:rsidRPr="006C6F61">
      <w:rPr>
        <w:rFonts w:hint="cs"/>
        <w:b/>
        <w:bCs/>
        <w:sz w:val="36"/>
        <w:szCs w:val="36"/>
        <w:rtl/>
      </w:rPr>
      <w:t>מינהל ארגון ומשאבי אנוש</w:t>
    </w:r>
  </w:p>
  <w:p w:rsidR="006C6F61" w:rsidRPr="006C6F61" w:rsidRDefault="006C6F61" w:rsidP="006C6F61">
    <w:pPr>
      <w:tabs>
        <w:tab w:val="center" w:pos="4320"/>
        <w:tab w:val="right" w:pos="8640"/>
      </w:tabs>
      <w:spacing w:after="0" w:line="240" w:lineRule="auto"/>
      <w:jc w:val="center"/>
      <w:rPr>
        <w:b/>
        <w:bCs/>
        <w:sz w:val="36"/>
        <w:szCs w:val="36"/>
        <w:rtl/>
      </w:rPr>
    </w:pPr>
    <w:r w:rsidRPr="006C6F61">
      <w:rPr>
        <w:rFonts w:hint="cs"/>
        <w:b/>
        <w:bCs/>
        <w:sz w:val="36"/>
        <w:szCs w:val="36"/>
        <w:rtl/>
      </w:rPr>
      <w:t>אגף מערכות מידע</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118F500C"/>
    <w:multiLevelType w:val="multilevel"/>
    <w:tmpl w:val="7D8826A0"/>
    <w:numStyleLink w:val="a"/>
  </w:abstractNum>
  <w:abstractNum w:abstractNumId="3">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1">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7">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nsid w:val="7A7C2C29"/>
    <w:multiLevelType w:val="multilevel"/>
    <w:tmpl w:val="7D8826A0"/>
    <w:numStyleLink w:val="a"/>
  </w:abstractNum>
  <w:abstractNum w:abstractNumId="34">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5">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0"/>
  </w:num>
  <w:num w:numId="3">
    <w:abstractNumId w:val="9"/>
  </w:num>
  <w:num w:numId="4">
    <w:abstractNumId w:val="7"/>
  </w:num>
  <w:num w:numId="5">
    <w:abstractNumId w:val="33"/>
  </w:num>
  <w:num w:numId="6">
    <w:abstractNumId w:val="23"/>
  </w:num>
  <w:num w:numId="7">
    <w:abstractNumId w:val="26"/>
  </w:num>
  <w:num w:numId="8">
    <w:abstractNumId w:val="34"/>
  </w:num>
  <w:num w:numId="9">
    <w:abstractNumId w:val="25"/>
  </w:num>
  <w:num w:numId="10">
    <w:abstractNumId w:val="2"/>
  </w:num>
  <w:num w:numId="11">
    <w:abstractNumId w:val="10"/>
  </w:num>
  <w:num w:numId="12">
    <w:abstractNumId w:val="22"/>
  </w:num>
  <w:num w:numId="13">
    <w:abstractNumId w:val="27"/>
  </w:num>
  <w:num w:numId="14">
    <w:abstractNumId w:val="13"/>
  </w:num>
  <w:num w:numId="15">
    <w:abstractNumId w:val="15"/>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1"/>
  </w:num>
  <w:num w:numId="20">
    <w:abstractNumId w:val="12"/>
  </w:num>
  <w:num w:numId="21">
    <w:abstractNumId w:val="36"/>
  </w:num>
  <w:num w:numId="22">
    <w:abstractNumId w:val="36"/>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18"/>
  </w:num>
  <w:num w:numId="25">
    <w:abstractNumId w:val="32"/>
  </w:num>
  <w:num w:numId="26">
    <w:abstractNumId w:val="16"/>
  </w:num>
  <w:num w:numId="27">
    <w:abstractNumId w:val="35"/>
  </w:num>
  <w:num w:numId="28">
    <w:abstractNumId w:val="11"/>
  </w:num>
  <w:num w:numId="29">
    <w:abstractNumId w:val="29"/>
  </w:num>
  <w:num w:numId="30">
    <w:abstractNumId w:val="19"/>
  </w:num>
  <w:num w:numId="31">
    <w:abstractNumId w:val="5"/>
  </w:num>
  <w:num w:numId="32">
    <w:abstractNumId w:val="20"/>
  </w:num>
  <w:num w:numId="33">
    <w:abstractNumId w:val="28"/>
  </w:num>
  <w:num w:numId="34">
    <w:abstractNumId w:val="36"/>
  </w:num>
  <w:num w:numId="35">
    <w:abstractNumId w:val="3"/>
  </w:num>
  <w:num w:numId="36">
    <w:abstractNumId w:val="17"/>
  </w:num>
  <w:num w:numId="37">
    <w:abstractNumId w:val="24"/>
  </w:num>
  <w:num w:numId="38">
    <w:abstractNumId w:val="36"/>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8"/>
  </w:num>
  <w:num w:numId="40">
    <w:abstractNumId w:val="14"/>
  </w:num>
  <w:num w:numId="41">
    <w:abstractNumId w:val="6"/>
  </w:num>
  <w:num w:numId="42">
    <w:abstractNumId w:val="21"/>
  </w:num>
  <w:num w:numId="43">
    <w:abstractNumId w:val="31"/>
    <w:lvlOverride w:ilvl="0">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338B9"/>
    <w:rsid w:val="00034FA6"/>
    <w:rsid w:val="000443D7"/>
    <w:rsid w:val="00062931"/>
    <w:rsid w:val="0007350E"/>
    <w:rsid w:val="000755C2"/>
    <w:rsid w:val="00076AE6"/>
    <w:rsid w:val="00093F37"/>
    <w:rsid w:val="000C0C26"/>
    <w:rsid w:val="000D156B"/>
    <w:rsid w:val="000F2B49"/>
    <w:rsid w:val="000F5C8D"/>
    <w:rsid w:val="001129CE"/>
    <w:rsid w:val="0011557A"/>
    <w:rsid w:val="00122EF2"/>
    <w:rsid w:val="00123325"/>
    <w:rsid w:val="0015112D"/>
    <w:rsid w:val="00163478"/>
    <w:rsid w:val="00166140"/>
    <w:rsid w:val="00167BF3"/>
    <w:rsid w:val="00177FEF"/>
    <w:rsid w:val="0018397A"/>
    <w:rsid w:val="00185D13"/>
    <w:rsid w:val="001C4F8F"/>
    <w:rsid w:val="001E2C8C"/>
    <w:rsid w:val="00201328"/>
    <w:rsid w:val="00205AC9"/>
    <w:rsid w:val="00217A40"/>
    <w:rsid w:val="002222DA"/>
    <w:rsid w:val="00225FAE"/>
    <w:rsid w:val="00232879"/>
    <w:rsid w:val="002346F5"/>
    <w:rsid w:val="002602C8"/>
    <w:rsid w:val="0026066A"/>
    <w:rsid w:val="00266E26"/>
    <w:rsid w:val="002869FB"/>
    <w:rsid w:val="00293C14"/>
    <w:rsid w:val="002A121D"/>
    <w:rsid w:val="002C2A2A"/>
    <w:rsid w:val="002C5CE5"/>
    <w:rsid w:val="002E4692"/>
    <w:rsid w:val="002E5351"/>
    <w:rsid w:val="003105D2"/>
    <w:rsid w:val="00316013"/>
    <w:rsid w:val="00320512"/>
    <w:rsid w:val="0032243C"/>
    <w:rsid w:val="003473B9"/>
    <w:rsid w:val="003C0184"/>
    <w:rsid w:val="003D138D"/>
    <w:rsid w:val="00415112"/>
    <w:rsid w:val="0041598B"/>
    <w:rsid w:val="00416086"/>
    <w:rsid w:val="0041684C"/>
    <w:rsid w:val="004379F3"/>
    <w:rsid w:val="00451B1E"/>
    <w:rsid w:val="004546D0"/>
    <w:rsid w:val="00456C76"/>
    <w:rsid w:val="0046114F"/>
    <w:rsid w:val="00466CAA"/>
    <w:rsid w:val="00486665"/>
    <w:rsid w:val="004932A6"/>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A5269"/>
    <w:rsid w:val="007C03CC"/>
    <w:rsid w:val="00801C12"/>
    <w:rsid w:val="00815509"/>
    <w:rsid w:val="00837CDE"/>
    <w:rsid w:val="00846365"/>
    <w:rsid w:val="00872865"/>
    <w:rsid w:val="00873BD4"/>
    <w:rsid w:val="008A1172"/>
    <w:rsid w:val="008B33D5"/>
    <w:rsid w:val="008C1607"/>
    <w:rsid w:val="008C7CD1"/>
    <w:rsid w:val="008D7079"/>
    <w:rsid w:val="009006FC"/>
    <w:rsid w:val="0091238F"/>
    <w:rsid w:val="00915B1F"/>
    <w:rsid w:val="00932DF4"/>
    <w:rsid w:val="00943B8F"/>
    <w:rsid w:val="009A6E75"/>
    <w:rsid w:val="009B162E"/>
    <w:rsid w:val="009C33EA"/>
    <w:rsid w:val="009D561C"/>
    <w:rsid w:val="00A16D11"/>
    <w:rsid w:val="00A22A7D"/>
    <w:rsid w:val="00A243F0"/>
    <w:rsid w:val="00A63389"/>
    <w:rsid w:val="00A641BC"/>
    <w:rsid w:val="00AD3D0E"/>
    <w:rsid w:val="00AE7651"/>
    <w:rsid w:val="00AF3AE0"/>
    <w:rsid w:val="00B25983"/>
    <w:rsid w:val="00B55F7E"/>
    <w:rsid w:val="00B711C0"/>
    <w:rsid w:val="00B7537F"/>
    <w:rsid w:val="00B81F11"/>
    <w:rsid w:val="00B85074"/>
    <w:rsid w:val="00B9422C"/>
    <w:rsid w:val="00BA2AA2"/>
    <w:rsid w:val="00BB10B9"/>
    <w:rsid w:val="00BB2A22"/>
    <w:rsid w:val="00BB38F8"/>
    <w:rsid w:val="00BF6ACB"/>
    <w:rsid w:val="00C02B4C"/>
    <w:rsid w:val="00C36E56"/>
    <w:rsid w:val="00C44061"/>
    <w:rsid w:val="00C446C8"/>
    <w:rsid w:val="00C46D1E"/>
    <w:rsid w:val="00C47FB9"/>
    <w:rsid w:val="00C55D46"/>
    <w:rsid w:val="00C71118"/>
    <w:rsid w:val="00C73E09"/>
    <w:rsid w:val="00C8734E"/>
    <w:rsid w:val="00C94A6B"/>
    <w:rsid w:val="00C957C0"/>
    <w:rsid w:val="00CA0E98"/>
    <w:rsid w:val="00CB44A5"/>
    <w:rsid w:val="00CC0F3D"/>
    <w:rsid w:val="00CF023F"/>
    <w:rsid w:val="00CF5149"/>
    <w:rsid w:val="00CF5C54"/>
    <w:rsid w:val="00CF5C6B"/>
    <w:rsid w:val="00D0039D"/>
    <w:rsid w:val="00D10292"/>
    <w:rsid w:val="00D107F0"/>
    <w:rsid w:val="00D159CB"/>
    <w:rsid w:val="00D27927"/>
    <w:rsid w:val="00D30CC5"/>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CBF8001B-D9B9-4DFD-A98C-7B9996C56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4667E-9928-458C-98EA-07C132C55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269</Words>
  <Characters>1348</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1614</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נעמי פרידמן</cp:lastModifiedBy>
  <cp:revision>3</cp:revision>
  <cp:lastPrinted>2012-06-24T10:51:00Z</cp:lastPrinted>
  <dcterms:created xsi:type="dcterms:W3CDTF">2013-03-18T15:14:00Z</dcterms:created>
  <dcterms:modified xsi:type="dcterms:W3CDTF">2015-10-18T10:01:00Z</dcterms:modified>
</cp:coreProperties>
</file>